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B80FE" w14:textId="17A33694" w:rsidR="00830966" w:rsidRDefault="00000000">
      <w:pPr>
        <w:tabs>
          <w:tab w:val="right" w:pos="9639"/>
        </w:tabs>
        <w:rPr>
          <w:bCs/>
          <w:sz w:val="24"/>
        </w:rPr>
      </w:pPr>
      <w:r>
        <w:rPr>
          <w:rFonts w:ascii="Arial" w:hAnsi="Arial" w:cs="Arial"/>
          <w:b/>
          <w:sz w:val="22"/>
        </w:rPr>
        <w:t>3GPP TSG-SA3 Meeting #1</w:t>
      </w:r>
      <w:r>
        <w:rPr>
          <w:rFonts w:ascii="Arial" w:hAnsi="Arial" w:cs="Arial" w:hint="eastAsia"/>
          <w:b/>
          <w:sz w:val="22"/>
        </w:rPr>
        <w:t>2</w:t>
      </w:r>
      <w:r>
        <w:rPr>
          <w:rFonts w:ascii="Arial" w:hAnsi="Arial" w:cs="Arial"/>
          <w:b/>
          <w:sz w:val="22"/>
        </w:rPr>
        <w:t>4</w:t>
      </w:r>
      <w:r>
        <w:rPr>
          <w:rFonts w:ascii="Arial" w:hAnsi="Arial" w:cs="Arial"/>
          <w:b/>
          <w:sz w:val="22"/>
        </w:rPr>
        <w:tab/>
        <w:t>S3-</w:t>
      </w:r>
      <w:r w:rsidR="006852C6" w:rsidRPr="006852C6">
        <w:t xml:space="preserve"> </w:t>
      </w:r>
      <w:r w:rsidR="006852C6" w:rsidRPr="006852C6">
        <w:rPr>
          <w:rFonts w:ascii="Arial" w:hAnsi="Arial" w:cs="Arial"/>
          <w:b/>
          <w:sz w:val="22"/>
        </w:rPr>
        <w:t>253635</w:t>
      </w:r>
    </w:p>
    <w:p w14:paraId="65304911" w14:textId="77777777" w:rsidR="00830966" w:rsidRDefault="0000000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Wuhan, China, 13 - 17 </w:t>
      </w:r>
      <w:proofErr w:type="gramStart"/>
      <w:r>
        <w:rPr>
          <w:rFonts w:ascii="Arial" w:hAnsi="Arial" w:cs="Arial"/>
          <w:b/>
          <w:sz w:val="22"/>
        </w:rPr>
        <w:t>October,</w:t>
      </w:r>
      <w:proofErr w:type="gramEnd"/>
      <w:r>
        <w:rPr>
          <w:rFonts w:ascii="Arial" w:hAnsi="Arial" w:cs="Arial"/>
          <w:b/>
          <w:sz w:val="22"/>
        </w:rPr>
        <w:t xml:space="preserve"> 202</w:t>
      </w:r>
      <w:r>
        <w:rPr>
          <w:rFonts w:ascii="Arial" w:eastAsia="宋体" w:hAnsi="Arial" w:cs="Arial" w:hint="eastAsia"/>
          <w:b/>
          <w:sz w:val="22"/>
        </w:rPr>
        <w:t>5</w:t>
      </w:r>
      <w:r>
        <w:rPr>
          <w:rFonts w:ascii="Arial" w:hAnsi="Arial" w:cs="Arial"/>
          <w:b/>
          <w:sz w:val="22"/>
        </w:rPr>
        <w:t xml:space="preserve"> </w:t>
      </w:r>
    </w:p>
    <w:p w14:paraId="0870053E" w14:textId="7313054F" w:rsidR="00830966" w:rsidRDefault="0000000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b/>
          <w:sz w:val="22"/>
        </w:rPr>
        <w:tab/>
        <w:t>Reply LS on user consent for NW-side data collection</w:t>
      </w:r>
    </w:p>
    <w:p w14:paraId="4C85DCDC" w14:textId="01234203" w:rsidR="00830966" w:rsidRDefault="0000000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Response to:</w:t>
      </w:r>
      <w:r>
        <w:rPr>
          <w:rFonts w:ascii="Arial" w:hAnsi="Arial" w:cs="Arial"/>
          <w:b/>
          <w:sz w:val="22"/>
        </w:rPr>
        <w:tab/>
        <w:t>S3-253112/R2-2506541 LS on user consent for NW-side data collection</w:t>
      </w:r>
    </w:p>
    <w:p w14:paraId="4676CCBF" w14:textId="77777777" w:rsidR="00830966" w:rsidRDefault="0000000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Release:</w:t>
      </w:r>
      <w:r>
        <w:rPr>
          <w:rFonts w:ascii="Arial" w:hAnsi="Arial" w:cs="Arial"/>
          <w:b/>
          <w:sz w:val="22"/>
        </w:rPr>
        <w:tab/>
        <w:t>Rel-19</w:t>
      </w:r>
    </w:p>
    <w:p w14:paraId="569999A5" w14:textId="77777777" w:rsidR="00830966" w:rsidRDefault="00000000">
      <w:pPr>
        <w:keepNext/>
        <w:tabs>
          <w:tab w:val="left" w:pos="2127"/>
        </w:tabs>
        <w:spacing w:after="120"/>
        <w:ind w:left="2126" w:hanging="2126"/>
        <w:outlineLvl w:val="0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Work Item:</w:t>
      </w:r>
      <w:r>
        <w:rPr>
          <w:rFonts w:ascii="Arial" w:hAnsi="Arial" w:cs="Arial"/>
          <w:b/>
          <w:sz w:val="22"/>
        </w:rPr>
        <w:tab/>
      </w:r>
      <w:proofErr w:type="spellStart"/>
      <w:r>
        <w:rPr>
          <w:rFonts w:ascii="Arial" w:eastAsia="Yu Mincho" w:hAnsi="Arial" w:cs="Arial"/>
          <w:b/>
          <w:bCs/>
          <w:sz w:val="22"/>
        </w:rPr>
        <w:t>NR_</w:t>
      </w:r>
      <w:r>
        <w:rPr>
          <w:rFonts w:ascii="Arial" w:eastAsia="Yu Mincho" w:hAnsi="Arial" w:cs="Arial" w:hint="eastAsia"/>
          <w:b/>
          <w:bCs/>
          <w:sz w:val="22"/>
        </w:rPr>
        <w:t>AIML</w:t>
      </w:r>
      <w:r>
        <w:rPr>
          <w:rFonts w:ascii="Arial" w:eastAsia="Yu Mincho" w:hAnsi="Arial" w:cs="Arial"/>
          <w:b/>
          <w:bCs/>
          <w:sz w:val="22"/>
        </w:rPr>
        <w:t>_</w:t>
      </w:r>
      <w:r>
        <w:rPr>
          <w:rFonts w:ascii="Arial" w:eastAsia="Yu Mincho" w:hAnsi="Arial" w:cs="Arial" w:hint="eastAsia"/>
          <w:b/>
          <w:bCs/>
          <w:sz w:val="22"/>
        </w:rPr>
        <w:t>air</w:t>
      </w:r>
      <w:proofErr w:type="spellEnd"/>
      <w:r>
        <w:rPr>
          <w:rFonts w:ascii="Arial" w:eastAsia="Yu Mincho" w:hAnsi="Arial" w:cs="Arial"/>
          <w:b/>
          <w:bCs/>
          <w:sz w:val="22"/>
        </w:rPr>
        <w:t>-Core</w:t>
      </w:r>
    </w:p>
    <w:p w14:paraId="5DA83C1C" w14:textId="77777777" w:rsidR="00830966" w:rsidRDefault="00830966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</w:rPr>
      </w:pPr>
    </w:p>
    <w:p w14:paraId="1A16F0F7" w14:textId="77777777" w:rsidR="00830966" w:rsidRDefault="0000000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lang w:val="fr-FR"/>
        </w:rPr>
      </w:pPr>
      <w:proofErr w:type="gramStart"/>
      <w:r>
        <w:rPr>
          <w:rFonts w:ascii="Arial" w:hAnsi="Arial" w:cs="Arial"/>
          <w:b/>
          <w:sz w:val="22"/>
          <w:lang w:val="fr-FR"/>
        </w:rPr>
        <w:t>Source:</w:t>
      </w:r>
      <w:proofErr w:type="gramEnd"/>
      <w:r>
        <w:rPr>
          <w:rFonts w:ascii="Arial" w:hAnsi="Arial" w:cs="Arial"/>
          <w:b/>
          <w:sz w:val="22"/>
          <w:lang w:val="fr-FR"/>
        </w:rPr>
        <w:tab/>
      </w:r>
      <w:r>
        <w:rPr>
          <w:rFonts w:ascii="Arial" w:hAnsi="Arial" w:cs="Arial" w:hint="eastAsia"/>
          <w:b/>
          <w:sz w:val="22"/>
          <w:lang w:val="fr-FR"/>
        </w:rPr>
        <w:t>SA3</w:t>
      </w:r>
    </w:p>
    <w:p w14:paraId="7D26F1B1" w14:textId="5BACE476" w:rsidR="00830966" w:rsidRDefault="00000000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b/>
          <w:sz w:val="22"/>
        </w:rPr>
      </w:pPr>
      <w:proofErr w:type="gramStart"/>
      <w:r>
        <w:rPr>
          <w:rFonts w:ascii="Arial" w:hAnsi="Arial" w:cs="Arial"/>
          <w:b/>
          <w:sz w:val="22"/>
          <w:lang w:val="fr-FR"/>
        </w:rPr>
        <w:t>To:</w:t>
      </w:r>
      <w:proofErr w:type="gramEnd"/>
      <w:r>
        <w:rPr>
          <w:rFonts w:ascii="Arial" w:hAnsi="Arial" w:cs="Arial"/>
          <w:b/>
          <w:sz w:val="22"/>
          <w:lang w:val="fr-FR"/>
        </w:rPr>
        <w:tab/>
      </w:r>
      <w:r>
        <w:rPr>
          <w:rFonts w:ascii="Arial" w:eastAsia="宋体" w:hAnsi="Arial" w:cs="Arial" w:hint="eastAsia"/>
          <w:b/>
          <w:sz w:val="22"/>
        </w:rPr>
        <w:t>RAN</w:t>
      </w:r>
      <w:r>
        <w:rPr>
          <w:rFonts w:ascii="Arial" w:eastAsia="宋体" w:hAnsi="Arial" w:cs="Arial"/>
          <w:b/>
          <w:sz w:val="22"/>
        </w:rPr>
        <w:t>2</w:t>
      </w:r>
    </w:p>
    <w:p w14:paraId="5A131BD2" w14:textId="1DFC4C97" w:rsidR="00830966" w:rsidRPr="005A6618" w:rsidRDefault="00000000">
      <w:pPr>
        <w:keepNext/>
        <w:tabs>
          <w:tab w:val="left" w:pos="2127"/>
        </w:tabs>
        <w:spacing w:after="120"/>
        <w:ind w:left="2126" w:hanging="2126"/>
        <w:rPr>
          <w:rFonts w:ascii="Arial" w:eastAsia="等线" w:hAnsi="Arial" w:cs="Arial"/>
          <w:b/>
          <w:sz w:val="22"/>
        </w:rPr>
      </w:pPr>
      <w:proofErr w:type="gramStart"/>
      <w:r>
        <w:rPr>
          <w:rFonts w:ascii="Arial" w:hAnsi="Arial" w:cs="Arial"/>
          <w:b/>
          <w:sz w:val="22"/>
          <w:lang w:val="fr-FR"/>
        </w:rPr>
        <w:t>CC:</w:t>
      </w:r>
      <w:proofErr w:type="gramEnd"/>
      <w:r>
        <w:rPr>
          <w:rFonts w:ascii="Arial" w:hAnsi="Arial" w:cs="Arial"/>
          <w:b/>
          <w:sz w:val="22"/>
          <w:lang w:val="fr-FR"/>
        </w:rPr>
        <w:tab/>
      </w:r>
      <w:r>
        <w:rPr>
          <w:rFonts w:ascii="Arial" w:hAnsi="Arial" w:cs="Arial"/>
          <w:b/>
          <w:sz w:val="22"/>
        </w:rPr>
        <w:t>SA5</w:t>
      </w:r>
      <w:r w:rsidR="005A6618">
        <w:rPr>
          <w:rFonts w:ascii="Arial" w:eastAsia="等线" w:hAnsi="Arial" w:cs="Arial" w:hint="eastAsia"/>
          <w:b/>
          <w:sz w:val="22"/>
        </w:rPr>
        <w:t>, RAN3</w:t>
      </w:r>
    </w:p>
    <w:p w14:paraId="2A1F1F55" w14:textId="77777777" w:rsidR="00830966" w:rsidRDefault="00830966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lang w:val="fr-FR"/>
        </w:rPr>
      </w:pPr>
    </w:p>
    <w:p w14:paraId="0701C3C5" w14:textId="5CF61CB8" w:rsidR="00830966" w:rsidRDefault="0000000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lang w:val="fr-FR"/>
        </w:rPr>
      </w:pPr>
      <w:r>
        <w:rPr>
          <w:rFonts w:ascii="Arial" w:hAnsi="Arial" w:cs="Arial"/>
          <w:b/>
          <w:sz w:val="22"/>
          <w:lang w:val="fr-FR"/>
        </w:rPr>
        <w:t xml:space="preserve">Contact </w:t>
      </w:r>
      <w:proofErr w:type="spellStart"/>
      <w:proofErr w:type="gramStart"/>
      <w:r>
        <w:rPr>
          <w:rFonts w:ascii="Arial" w:hAnsi="Arial" w:cs="Arial"/>
          <w:b/>
          <w:sz w:val="22"/>
          <w:lang w:val="fr-FR"/>
        </w:rPr>
        <w:t>person</w:t>
      </w:r>
      <w:proofErr w:type="spellEnd"/>
      <w:r>
        <w:rPr>
          <w:rFonts w:ascii="Arial" w:hAnsi="Arial" w:cs="Arial"/>
          <w:b/>
          <w:sz w:val="22"/>
          <w:lang w:val="fr-FR"/>
        </w:rPr>
        <w:t>:</w:t>
      </w:r>
      <w:proofErr w:type="gramEnd"/>
      <w:r>
        <w:rPr>
          <w:rFonts w:ascii="Arial" w:hAnsi="Arial" w:cs="Arial"/>
          <w:b/>
          <w:sz w:val="22"/>
          <w:lang w:val="fr-FR"/>
        </w:rPr>
        <w:tab/>
      </w:r>
      <w:r w:rsidR="001214E4">
        <w:rPr>
          <w:rFonts w:ascii="Arial" w:hAnsi="Arial" w:cs="Arial"/>
          <w:b/>
          <w:sz w:val="22"/>
          <w:lang w:val="fr-FR"/>
        </w:rPr>
        <w:t>Shihan Bao</w:t>
      </w:r>
    </w:p>
    <w:p w14:paraId="69BFFF68" w14:textId="4FC7A5E9" w:rsidR="00830966" w:rsidRDefault="0000000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  <w:lang w:val="fr-FR"/>
        </w:rPr>
      </w:pPr>
      <w:r>
        <w:rPr>
          <w:rFonts w:ascii="Arial" w:hAnsi="Arial" w:cs="Arial"/>
          <w:b/>
          <w:sz w:val="22"/>
          <w:lang w:val="fr-FR"/>
        </w:rPr>
        <w:tab/>
      </w:r>
      <w:r w:rsidR="001214E4">
        <w:rPr>
          <w:rFonts w:ascii="Arial" w:hAnsi="Arial" w:cs="Arial"/>
          <w:b/>
          <w:sz w:val="22"/>
          <w:lang w:val="fr-FR"/>
        </w:rPr>
        <w:t>baoshihan@cictmobile.</w:t>
      </w:r>
      <w:r>
        <w:rPr>
          <w:rFonts w:ascii="Arial" w:hAnsi="Arial" w:cs="Arial"/>
          <w:b/>
          <w:sz w:val="22"/>
          <w:lang w:val="fr-FR"/>
        </w:rPr>
        <w:t>com</w:t>
      </w:r>
    </w:p>
    <w:p w14:paraId="05B62462" w14:textId="77777777" w:rsidR="00830966" w:rsidRDefault="0000000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</w:rPr>
        <w:t>reply</w:t>
      </w:r>
      <w:proofErr w:type="gramEnd"/>
      <w:r>
        <w:rPr>
          <w:rFonts w:ascii="Arial" w:hAnsi="Arial" w:cs="Arial"/>
          <w:b/>
          <w:sz w:val="22"/>
        </w:rPr>
        <w:t xml:space="preserve"> LS to:</w:t>
      </w:r>
      <w:r>
        <w:rPr>
          <w:rFonts w:ascii="Arial" w:hAnsi="Arial" w:cs="Arial"/>
          <w:b/>
          <w:sz w:val="22"/>
        </w:rPr>
        <w:tab/>
        <w:t xml:space="preserve">3GPP Liaisons Coordinator, </w:t>
      </w:r>
      <w:hyperlink r:id="rId7" w:history="1">
        <w:r w:rsidR="00830966">
          <w:rPr>
            <w:rStyle w:val="Hyperlink"/>
            <w:rFonts w:ascii="Arial" w:hAnsi="Arial" w:cs="Arial"/>
            <w:b/>
            <w:sz w:val="22"/>
          </w:rPr>
          <w:t>mailto:3GPPLiaison@etsi.org</w:t>
        </w:r>
      </w:hyperlink>
    </w:p>
    <w:p w14:paraId="379E70C9" w14:textId="77777777" w:rsidR="00830966" w:rsidRDefault="00830966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</w:rPr>
      </w:pPr>
    </w:p>
    <w:p w14:paraId="545996CD" w14:textId="77777777" w:rsidR="00830966" w:rsidRDefault="00000000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Attachments:</w:t>
      </w:r>
      <w:r>
        <w:rPr>
          <w:rFonts w:ascii="Arial" w:hAnsi="Arial" w:cs="Arial"/>
          <w:b/>
          <w:sz w:val="22"/>
        </w:rPr>
        <w:tab/>
        <w:t>N/A</w:t>
      </w:r>
    </w:p>
    <w:p w14:paraId="0BFB10C4" w14:textId="77777777" w:rsidR="00830966" w:rsidRDefault="00000000">
      <w:pPr>
        <w:pStyle w:val="Heading1"/>
      </w:pPr>
      <w:r>
        <w:t>1</w:t>
      </w:r>
      <w:r>
        <w:tab/>
        <w:t>Overall description</w:t>
      </w:r>
    </w:p>
    <w:p w14:paraId="73F63765" w14:textId="0AA81AF7" w:rsidR="001214E4" w:rsidRDefault="00976266" w:rsidP="005A6618">
      <w:pPr>
        <w:rPr>
          <w:rFonts w:ascii="Times New Roman" w:eastAsia="等线" w:hAnsi="Times New Roman" w:cs="Times New Roman"/>
          <w:sz w:val="22"/>
        </w:rPr>
      </w:pPr>
      <w:r w:rsidRPr="005A6618">
        <w:rPr>
          <w:rFonts w:ascii="Times New Roman" w:hAnsi="Times New Roman" w:cs="Times New Roman"/>
          <w:sz w:val="22"/>
        </w:rPr>
        <w:t>SA3 would like to thank RAN2 for the LS o on User consent for Data collection at the UE for NW-side model training and would like to comment on the LS request. The SA4 LS states the following:</w:t>
      </w:r>
    </w:p>
    <w:p w14:paraId="100E6A89" w14:textId="77777777" w:rsidR="005A6618" w:rsidRPr="005A6618" w:rsidRDefault="005A6618" w:rsidP="005A6618">
      <w:pPr>
        <w:rPr>
          <w:rFonts w:ascii="Times New Roman" w:eastAsia="等线" w:hAnsi="Times New Roman" w:cs="Times New Roman"/>
          <w:sz w:val="22"/>
        </w:rPr>
      </w:pPr>
    </w:p>
    <w:p w14:paraId="73C8779C" w14:textId="77777777" w:rsidR="001214E4" w:rsidRPr="00976266" w:rsidRDefault="001214E4" w:rsidP="00976266">
      <w:pPr>
        <w:rPr>
          <w:i/>
          <w:iCs/>
        </w:rPr>
      </w:pPr>
      <w:r w:rsidRPr="00976266">
        <w:rPr>
          <w:rFonts w:hint="eastAsia"/>
          <w:i/>
          <w:iCs/>
        </w:rPr>
        <w:t>Based on above agreements, RAN2 assumes following:</w:t>
      </w:r>
    </w:p>
    <w:p w14:paraId="6CA1852B" w14:textId="412459BE" w:rsidR="001214E4" w:rsidRDefault="001214E4" w:rsidP="00976266">
      <w:pPr>
        <w:rPr>
          <w:i/>
          <w:iCs/>
        </w:rPr>
      </w:pPr>
      <w:r w:rsidRPr="00976266">
        <w:rPr>
          <w:rFonts w:hint="eastAsia"/>
          <w:i/>
          <w:iCs/>
        </w:rPr>
        <w:t xml:space="preserve">For OAM-centric data collection, the OAM configures the data collection via </w:t>
      </w:r>
      <w:proofErr w:type="spellStart"/>
      <w:r w:rsidRPr="00976266">
        <w:rPr>
          <w:rFonts w:hint="eastAsia"/>
          <w:i/>
          <w:iCs/>
        </w:rPr>
        <w:t>gNB</w:t>
      </w:r>
      <w:proofErr w:type="spellEnd"/>
      <w:r w:rsidRPr="00976266">
        <w:rPr>
          <w:rFonts w:hint="eastAsia"/>
          <w:i/>
          <w:iCs/>
        </w:rPr>
        <w:t xml:space="preserve"> which configures the UE with RRC </w:t>
      </w:r>
      <w:proofErr w:type="spellStart"/>
      <w:r w:rsidRPr="00976266">
        <w:rPr>
          <w:rFonts w:hint="eastAsia"/>
          <w:i/>
          <w:iCs/>
        </w:rPr>
        <w:t>signalling</w:t>
      </w:r>
      <w:proofErr w:type="spellEnd"/>
      <w:r w:rsidRPr="00976266">
        <w:rPr>
          <w:rFonts w:hint="eastAsia"/>
          <w:i/>
          <w:iCs/>
        </w:rPr>
        <w:t xml:space="preserve"> to perform data collection.</w:t>
      </w:r>
    </w:p>
    <w:p w14:paraId="0B7EB93C" w14:textId="77777777" w:rsidR="001214E4" w:rsidRPr="00976266" w:rsidRDefault="001214E4" w:rsidP="00976266">
      <w:pPr>
        <w:rPr>
          <w:i/>
          <w:iCs/>
        </w:rPr>
      </w:pPr>
      <w:r w:rsidRPr="00976266">
        <w:rPr>
          <w:rFonts w:hint="eastAsia"/>
          <w:i/>
          <w:iCs/>
        </w:rPr>
        <w:t xml:space="preserve">For </w:t>
      </w:r>
      <w:proofErr w:type="spellStart"/>
      <w:r w:rsidRPr="00976266">
        <w:rPr>
          <w:rFonts w:hint="eastAsia"/>
          <w:i/>
          <w:iCs/>
        </w:rPr>
        <w:t>gNB</w:t>
      </w:r>
      <w:proofErr w:type="spellEnd"/>
      <w:r w:rsidRPr="00976266">
        <w:rPr>
          <w:rFonts w:hint="eastAsia"/>
          <w:i/>
          <w:iCs/>
        </w:rPr>
        <w:t xml:space="preserve">-centric data collection, </w:t>
      </w:r>
      <w:proofErr w:type="spellStart"/>
      <w:r w:rsidRPr="00976266">
        <w:rPr>
          <w:rFonts w:hint="eastAsia"/>
          <w:i/>
          <w:iCs/>
        </w:rPr>
        <w:t>gNB</w:t>
      </w:r>
      <w:proofErr w:type="spellEnd"/>
      <w:r w:rsidRPr="00976266">
        <w:rPr>
          <w:rFonts w:hint="eastAsia"/>
          <w:i/>
          <w:iCs/>
        </w:rPr>
        <w:t xml:space="preserve"> directly configures via RRC the UE to perform data collection.</w:t>
      </w:r>
    </w:p>
    <w:p w14:paraId="1794FAF5" w14:textId="77777777" w:rsidR="001214E4" w:rsidRPr="00976266" w:rsidRDefault="001214E4" w:rsidP="00976266">
      <w:pPr>
        <w:rPr>
          <w:i/>
          <w:iCs/>
        </w:rPr>
      </w:pPr>
    </w:p>
    <w:p w14:paraId="496C3968" w14:textId="77777777" w:rsidR="001214E4" w:rsidRDefault="001214E4" w:rsidP="00976266">
      <w:pPr>
        <w:rPr>
          <w:rFonts w:eastAsia="等线"/>
          <w:i/>
          <w:iCs/>
        </w:rPr>
      </w:pPr>
      <w:r w:rsidRPr="00976266">
        <w:rPr>
          <w:rFonts w:hint="eastAsia"/>
          <w:b/>
          <w:bCs/>
          <w:i/>
          <w:iCs/>
        </w:rPr>
        <w:t>Question:</w:t>
      </w:r>
      <w:r w:rsidRPr="00976266">
        <w:rPr>
          <w:rFonts w:hint="eastAsia"/>
          <w:i/>
          <w:iCs/>
        </w:rPr>
        <w:t xml:space="preserve"> RAN2 kindly asks SA3 to decide whether user consent is needed for each option and if so, how that can be achieved.</w:t>
      </w:r>
    </w:p>
    <w:p w14:paraId="3C105974" w14:textId="77777777" w:rsidR="005A6618" w:rsidRPr="005A6618" w:rsidRDefault="005A6618" w:rsidP="00976266">
      <w:pPr>
        <w:rPr>
          <w:rFonts w:eastAsia="等线"/>
          <w:i/>
          <w:iCs/>
        </w:rPr>
      </w:pPr>
    </w:p>
    <w:p w14:paraId="6EA3B756" w14:textId="7B151A30" w:rsidR="00465966" w:rsidRPr="005A6618" w:rsidRDefault="000C6EEF" w:rsidP="00976266">
      <w:pPr>
        <w:rPr>
          <w:rFonts w:ascii="Times New Roman" w:hAnsi="Times New Roman" w:cs="Times New Roman"/>
          <w:sz w:val="22"/>
        </w:rPr>
      </w:pPr>
      <w:r w:rsidRPr="005A6618">
        <w:rPr>
          <w:rFonts w:ascii="Times New Roman" w:hAnsi="Times New Roman" w:cs="Times New Roman"/>
          <w:b/>
          <w:bCs/>
          <w:sz w:val="22"/>
        </w:rPr>
        <w:t>[SA3 Answer]</w:t>
      </w:r>
      <w:r w:rsidRPr="005A6618">
        <w:rPr>
          <w:rFonts w:ascii="Times New Roman" w:hAnsi="Times New Roman" w:cs="Times New Roman"/>
          <w:sz w:val="22"/>
        </w:rPr>
        <w:t>: User consent for NW-side data collection is required</w:t>
      </w:r>
      <w:r w:rsidR="002D47AD" w:rsidRPr="005A6618">
        <w:rPr>
          <w:rFonts w:ascii="Times New Roman" w:hAnsi="Times New Roman" w:cs="Times New Roman"/>
          <w:sz w:val="22"/>
        </w:rPr>
        <w:t xml:space="preserve"> because of privacy and legal obligations</w:t>
      </w:r>
      <w:r w:rsidRPr="005A6618">
        <w:rPr>
          <w:rFonts w:ascii="Times New Roman" w:hAnsi="Times New Roman" w:cs="Times New Roman"/>
          <w:sz w:val="22"/>
        </w:rPr>
        <w:t xml:space="preserve"> mandated by local regulations. The requirement applies regardless of the collection approach (OAM-centric or </w:t>
      </w:r>
      <w:proofErr w:type="spellStart"/>
      <w:r w:rsidRPr="005A6618">
        <w:rPr>
          <w:rFonts w:ascii="Times New Roman" w:hAnsi="Times New Roman" w:cs="Times New Roman"/>
          <w:sz w:val="22"/>
        </w:rPr>
        <w:t>gNB</w:t>
      </w:r>
      <w:proofErr w:type="spellEnd"/>
      <w:r w:rsidRPr="005A6618">
        <w:rPr>
          <w:rFonts w:ascii="Times New Roman" w:hAnsi="Times New Roman" w:cs="Times New Roman"/>
          <w:sz w:val="22"/>
        </w:rPr>
        <w:t xml:space="preserve">-centric). When user consent is required, SA3 recommends reusing the existing </w:t>
      </w:r>
      <w:r w:rsidR="002D47AD" w:rsidRPr="005A6618">
        <w:rPr>
          <w:rFonts w:ascii="Times New Roman" w:hAnsi="Times New Roman" w:cs="Times New Roman"/>
          <w:sz w:val="22"/>
        </w:rPr>
        <w:t xml:space="preserve">User consent handling in MDT for NG-RAN </w:t>
      </w:r>
      <w:r w:rsidRPr="005A6618">
        <w:rPr>
          <w:rFonts w:ascii="Times New Roman" w:hAnsi="Times New Roman" w:cs="Times New Roman"/>
          <w:sz w:val="22"/>
        </w:rPr>
        <w:t xml:space="preserve">specified in TS 32.422 for </w:t>
      </w:r>
      <w:r w:rsidR="00465966" w:rsidRPr="005A6618">
        <w:rPr>
          <w:rFonts w:ascii="Times New Roman" w:hAnsi="Times New Roman" w:cs="Times New Roman"/>
          <w:sz w:val="22"/>
        </w:rPr>
        <w:t xml:space="preserve">both </w:t>
      </w:r>
      <w:r w:rsidRPr="005A6618">
        <w:rPr>
          <w:rFonts w:ascii="Times New Roman" w:hAnsi="Times New Roman" w:cs="Times New Roman"/>
          <w:sz w:val="22"/>
        </w:rPr>
        <w:t>OAM-centric option</w:t>
      </w:r>
      <w:r w:rsidR="00465966" w:rsidRPr="005A6618">
        <w:rPr>
          <w:rFonts w:ascii="Times New Roman" w:hAnsi="Times New Roman" w:cs="Times New Roman"/>
          <w:sz w:val="22"/>
        </w:rPr>
        <w:t xml:space="preserve"> and </w:t>
      </w:r>
      <w:proofErr w:type="spellStart"/>
      <w:r w:rsidR="00465966" w:rsidRPr="005A6618">
        <w:rPr>
          <w:rFonts w:ascii="Times New Roman" w:hAnsi="Times New Roman" w:cs="Times New Roman"/>
          <w:sz w:val="22"/>
        </w:rPr>
        <w:t>gNB</w:t>
      </w:r>
      <w:proofErr w:type="spellEnd"/>
      <w:r w:rsidR="00465966" w:rsidRPr="005A6618">
        <w:rPr>
          <w:rFonts w:ascii="Times New Roman" w:hAnsi="Times New Roman" w:cs="Times New Roman"/>
          <w:sz w:val="22"/>
        </w:rPr>
        <w:t>-centric option.</w:t>
      </w:r>
    </w:p>
    <w:p w14:paraId="77E018F8" w14:textId="77777777" w:rsidR="00465966" w:rsidRDefault="00465966" w:rsidP="00976266">
      <w:pPr>
        <w:rPr>
          <w:rFonts w:ascii="Arial" w:hAnsi="Arial" w:cs="Arial"/>
        </w:rPr>
      </w:pPr>
    </w:p>
    <w:p w14:paraId="45A1DC39" w14:textId="77777777" w:rsidR="00830966" w:rsidRDefault="00000000">
      <w:pPr>
        <w:pStyle w:val="Heading1"/>
      </w:pPr>
      <w:r>
        <w:t>2</w:t>
      </w:r>
      <w:r>
        <w:tab/>
        <w:t>Actions</w:t>
      </w:r>
    </w:p>
    <w:p w14:paraId="6D8A6094" w14:textId="022AC5D5" w:rsidR="00830966" w:rsidRDefault="00000000">
      <w:pPr>
        <w:spacing w:after="120"/>
        <w:ind w:left="1985" w:hanging="1985"/>
        <w:rPr>
          <w:rFonts w:ascii="Arial" w:hAnsi="Arial" w:cs="Arial"/>
          <w:b/>
          <w:sz w:val="18"/>
        </w:rPr>
      </w:pPr>
      <w:r>
        <w:rPr>
          <w:rFonts w:ascii="Arial" w:hAnsi="Arial" w:cs="Arial"/>
          <w:b/>
          <w:bCs/>
        </w:rPr>
        <w:t xml:space="preserve">To RAN2: </w:t>
      </w:r>
    </w:p>
    <w:p w14:paraId="70A800DA" w14:textId="3B50FD18" w:rsidR="00830966" w:rsidRDefault="00000000">
      <w:pPr>
        <w:spacing w:after="120"/>
        <w:ind w:left="993" w:hanging="993"/>
        <w:rPr>
          <w:rFonts w:ascii="Arial" w:hAnsi="Arial" w:cs="Arial"/>
          <w:lang w:eastAsia="ko-KR"/>
        </w:rPr>
      </w:pPr>
      <w:r>
        <w:rPr>
          <w:rFonts w:ascii="Arial" w:hAnsi="Arial" w:cs="Arial"/>
          <w:b/>
        </w:rPr>
        <w:t>ACTION</w:t>
      </w:r>
      <w:proofErr w:type="gramStart"/>
      <w:r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  <w:color w:val="0070C0"/>
        </w:rPr>
        <w:tab/>
      </w:r>
      <w:r w:rsidRPr="005A6618">
        <w:rPr>
          <w:rFonts w:ascii="Times New Roman" w:hAnsi="Times New Roman" w:cs="Times New Roman"/>
          <w:sz w:val="22"/>
          <w:szCs w:val="24"/>
          <w:lang w:eastAsia="ko-KR"/>
        </w:rPr>
        <w:t>SA3</w:t>
      </w:r>
      <w:proofErr w:type="gramEnd"/>
      <w:r w:rsidRPr="005A6618">
        <w:rPr>
          <w:rFonts w:ascii="Times New Roman" w:hAnsi="Times New Roman" w:cs="Times New Roman"/>
          <w:sz w:val="22"/>
          <w:szCs w:val="24"/>
          <w:lang w:eastAsia="ko-KR"/>
        </w:rPr>
        <w:t xml:space="preserve"> kindly asks RAN2 to take the above answer into </w:t>
      </w:r>
      <w:r w:rsidR="00B139E5" w:rsidRPr="005A6618">
        <w:rPr>
          <w:rFonts w:ascii="Times New Roman" w:hAnsi="Times New Roman" w:cs="Times New Roman"/>
          <w:sz w:val="22"/>
          <w:szCs w:val="24"/>
          <w:lang w:eastAsia="ko-KR"/>
        </w:rPr>
        <w:t>consideration and</w:t>
      </w:r>
      <w:r w:rsidRPr="005A6618">
        <w:rPr>
          <w:rFonts w:ascii="Times New Roman" w:hAnsi="Times New Roman" w:cs="Times New Roman"/>
          <w:sz w:val="22"/>
          <w:szCs w:val="24"/>
          <w:lang w:eastAsia="ko-KR"/>
        </w:rPr>
        <w:t xml:space="preserve"> introduce necessary </w:t>
      </w:r>
      <w:proofErr w:type="spellStart"/>
      <w:r w:rsidRPr="005A6618">
        <w:rPr>
          <w:rFonts w:ascii="Times New Roman" w:hAnsi="Times New Roman" w:cs="Times New Roman"/>
          <w:sz w:val="22"/>
          <w:szCs w:val="24"/>
          <w:lang w:eastAsia="ko-KR"/>
        </w:rPr>
        <w:t>signalling</w:t>
      </w:r>
      <w:proofErr w:type="spellEnd"/>
      <w:r w:rsidRPr="005A6618">
        <w:rPr>
          <w:rFonts w:ascii="Times New Roman" w:hAnsi="Times New Roman" w:cs="Times New Roman"/>
          <w:sz w:val="22"/>
          <w:szCs w:val="24"/>
          <w:lang w:eastAsia="ko-KR"/>
        </w:rPr>
        <w:t xml:space="preserve"> support if any. </w:t>
      </w:r>
    </w:p>
    <w:p w14:paraId="7835AB65" w14:textId="77777777" w:rsidR="00830966" w:rsidRDefault="00000000">
      <w:pPr>
        <w:pStyle w:val="Heading1"/>
        <w:rPr>
          <w:szCs w:val="36"/>
        </w:rPr>
      </w:pPr>
      <w:r>
        <w:rPr>
          <w:szCs w:val="36"/>
        </w:rPr>
        <w:lastRenderedPageBreak/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>SA WG</w:t>
      </w:r>
      <w:r>
        <w:rPr>
          <w:rFonts w:cs="Arial"/>
          <w:bCs/>
          <w:szCs w:val="36"/>
          <w:lang w:val="en-US"/>
        </w:rPr>
        <w:t>3</w:t>
      </w:r>
      <w:r>
        <w:rPr>
          <w:szCs w:val="36"/>
        </w:rPr>
        <w:t xml:space="preserve"> meetings</w:t>
      </w:r>
    </w:p>
    <w:p w14:paraId="3DFD39CD" w14:textId="77777777" w:rsidR="00830966" w:rsidRPr="005A6618" w:rsidRDefault="00000000">
      <w:pPr>
        <w:keepNext/>
        <w:tabs>
          <w:tab w:val="left" w:pos="2127"/>
        </w:tabs>
        <w:spacing w:after="120"/>
        <w:rPr>
          <w:rFonts w:ascii="Times New Roman" w:eastAsia="宋体" w:hAnsi="Times New Roman" w:cs="Times New Roman"/>
          <w:sz w:val="22"/>
          <w:szCs w:val="28"/>
        </w:rPr>
      </w:pPr>
      <w:bookmarkStart w:id="0" w:name="OLE_LINK54"/>
      <w:bookmarkStart w:id="1" w:name="OLE_LINK53"/>
      <w:bookmarkStart w:id="2" w:name="OLE_LINK56"/>
      <w:bookmarkStart w:id="3" w:name="OLE_LINK55"/>
      <w:r w:rsidRPr="005A6618">
        <w:rPr>
          <w:rFonts w:ascii="Times New Roman" w:hAnsi="Times New Roman" w:cs="Times New Roman"/>
          <w:sz w:val="22"/>
          <w:szCs w:val="28"/>
        </w:rPr>
        <w:t>SA3#125</w:t>
      </w:r>
      <w:r w:rsidRPr="005A6618">
        <w:rPr>
          <w:rFonts w:ascii="Times New Roman" w:hAnsi="Times New Roman" w:cs="Times New Roman"/>
          <w:sz w:val="22"/>
          <w:szCs w:val="28"/>
        </w:rPr>
        <w:tab/>
      </w:r>
      <w:r w:rsidRPr="005A6618">
        <w:rPr>
          <w:rFonts w:ascii="Times New Roman" w:eastAsia="宋体" w:hAnsi="Times New Roman" w:cs="Times New Roman"/>
          <w:sz w:val="22"/>
          <w:szCs w:val="28"/>
        </w:rPr>
        <w:t xml:space="preserve">                            17 </w:t>
      </w:r>
      <w:r w:rsidRPr="005A6618">
        <w:rPr>
          <w:rFonts w:ascii="Times New Roman" w:hAnsi="Times New Roman" w:cs="Times New Roman"/>
          <w:sz w:val="22"/>
          <w:szCs w:val="28"/>
        </w:rPr>
        <w:t>- 21</w:t>
      </w:r>
      <w:r w:rsidRPr="005A6618">
        <w:rPr>
          <w:rFonts w:ascii="Times New Roman" w:eastAsia="宋体" w:hAnsi="Times New Roman" w:cs="Times New Roman"/>
          <w:sz w:val="22"/>
          <w:szCs w:val="28"/>
        </w:rPr>
        <w:t xml:space="preserve"> </w:t>
      </w:r>
      <w:proofErr w:type="gramStart"/>
      <w:r w:rsidRPr="005A6618">
        <w:rPr>
          <w:rFonts w:ascii="Times New Roman" w:eastAsia="宋体" w:hAnsi="Times New Roman" w:cs="Times New Roman"/>
          <w:sz w:val="22"/>
          <w:szCs w:val="28"/>
        </w:rPr>
        <w:t>November</w:t>
      </w:r>
      <w:r w:rsidRPr="005A6618">
        <w:rPr>
          <w:rFonts w:ascii="Times New Roman" w:hAnsi="Times New Roman" w:cs="Times New Roman"/>
          <w:sz w:val="22"/>
          <w:szCs w:val="28"/>
        </w:rPr>
        <w:t>,</w:t>
      </w:r>
      <w:proofErr w:type="gramEnd"/>
      <w:r w:rsidRPr="005A6618">
        <w:rPr>
          <w:rFonts w:ascii="Times New Roman" w:hAnsi="Times New Roman" w:cs="Times New Roman"/>
          <w:sz w:val="22"/>
          <w:szCs w:val="28"/>
        </w:rPr>
        <w:t xml:space="preserve"> 2025</w:t>
      </w:r>
      <w:r w:rsidRPr="005A6618">
        <w:rPr>
          <w:rFonts w:ascii="Times New Roman" w:hAnsi="Times New Roman" w:cs="Times New Roman"/>
          <w:sz w:val="22"/>
          <w:szCs w:val="28"/>
        </w:rPr>
        <w:tab/>
      </w:r>
      <w:r w:rsidRPr="005A6618">
        <w:rPr>
          <w:rFonts w:ascii="Times New Roman" w:eastAsia="宋体" w:hAnsi="Times New Roman" w:cs="Times New Roman"/>
          <w:sz w:val="22"/>
          <w:szCs w:val="28"/>
        </w:rPr>
        <w:t xml:space="preserve">                                          Dallas, US</w:t>
      </w:r>
    </w:p>
    <w:p w14:paraId="369F4DE8" w14:textId="77777777" w:rsidR="00830966" w:rsidRPr="005A6618" w:rsidRDefault="00000000">
      <w:pPr>
        <w:keepNext/>
        <w:tabs>
          <w:tab w:val="left" w:pos="2127"/>
        </w:tabs>
        <w:spacing w:after="120"/>
        <w:rPr>
          <w:rFonts w:ascii="Times New Roman" w:eastAsia="宋体" w:hAnsi="Times New Roman" w:cs="Times New Roman"/>
          <w:sz w:val="22"/>
          <w:szCs w:val="28"/>
        </w:rPr>
      </w:pPr>
      <w:r w:rsidRPr="005A6618">
        <w:rPr>
          <w:rFonts w:ascii="Times New Roman" w:hAnsi="Times New Roman" w:cs="Times New Roman"/>
          <w:sz w:val="22"/>
          <w:szCs w:val="28"/>
        </w:rPr>
        <w:t>SA3#126</w:t>
      </w:r>
      <w:r w:rsidRPr="005A6618">
        <w:rPr>
          <w:rFonts w:ascii="Times New Roman" w:hAnsi="Times New Roman" w:cs="Times New Roman"/>
          <w:sz w:val="22"/>
          <w:szCs w:val="28"/>
        </w:rPr>
        <w:tab/>
      </w:r>
      <w:r w:rsidRPr="005A6618">
        <w:rPr>
          <w:rFonts w:ascii="Times New Roman" w:eastAsia="宋体" w:hAnsi="Times New Roman" w:cs="Times New Roman"/>
          <w:sz w:val="22"/>
          <w:szCs w:val="28"/>
        </w:rPr>
        <w:t xml:space="preserve">                             9 </w:t>
      </w:r>
      <w:r w:rsidRPr="005A6618">
        <w:rPr>
          <w:rFonts w:ascii="Times New Roman" w:hAnsi="Times New Roman" w:cs="Times New Roman"/>
          <w:sz w:val="22"/>
          <w:szCs w:val="28"/>
        </w:rPr>
        <w:t>- 13</w:t>
      </w:r>
      <w:r w:rsidRPr="005A6618">
        <w:rPr>
          <w:rFonts w:ascii="Times New Roman" w:eastAsia="宋体" w:hAnsi="Times New Roman" w:cs="Times New Roman"/>
          <w:sz w:val="22"/>
          <w:szCs w:val="28"/>
        </w:rPr>
        <w:t xml:space="preserve"> </w:t>
      </w:r>
      <w:proofErr w:type="gramStart"/>
      <w:r w:rsidRPr="005A6618">
        <w:rPr>
          <w:rFonts w:ascii="Times New Roman" w:eastAsia="宋体" w:hAnsi="Times New Roman" w:cs="Times New Roman"/>
          <w:sz w:val="22"/>
          <w:szCs w:val="28"/>
        </w:rPr>
        <w:t>February</w:t>
      </w:r>
      <w:r w:rsidRPr="005A6618">
        <w:rPr>
          <w:rFonts w:ascii="Times New Roman" w:hAnsi="Times New Roman" w:cs="Times New Roman"/>
          <w:sz w:val="22"/>
          <w:szCs w:val="28"/>
        </w:rPr>
        <w:t>,</w:t>
      </w:r>
      <w:proofErr w:type="gramEnd"/>
      <w:r w:rsidRPr="005A6618">
        <w:rPr>
          <w:rFonts w:ascii="Times New Roman" w:hAnsi="Times New Roman" w:cs="Times New Roman"/>
          <w:sz w:val="22"/>
          <w:szCs w:val="28"/>
        </w:rPr>
        <w:t xml:space="preserve"> 2026</w:t>
      </w:r>
      <w:r w:rsidRPr="005A6618">
        <w:rPr>
          <w:rFonts w:ascii="Times New Roman" w:hAnsi="Times New Roman" w:cs="Times New Roman"/>
          <w:sz w:val="22"/>
          <w:szCs w:val="28"/>
        </w:rPr>
        <w:tab/>
      </w:r>
      <w:r w:rsidRPr="005A6618">
        <w:rPr>
          <w:rFonts w:ascii="Times New Roman" w:eastAsia="宋体" w:hAnsi="Times New Roman" w:cs="Times New Roman"/>
          <w:sz w:val="22"/>
          <w:szCs w:val="28"/>
        </w:rPr>
        <w:t xml:space="preserve">                                                       TBD, India</w:t>
      </w:r>
    </w:p>
    <w:p w14:paraId="187C8E5B" w14:textId="77777777" w:rsidR="00830966" w:rsidRDefault="00830966">
      <w:pPr>
        <w:keepNext/>
        <w:tabs>
          <w:tab w:val="left" w:pos="2127"/>
        </w:tabs>
        <w:spacing w:after="120"/>
        <w:ind w:left="2126" w:hanging="2126"/>
        <w:rPr>
          <w:rFonts w:ascii="Arial" w:eastAsia="宋体" w:hAnsi="Arial" w:cs="Arial"/>
          <w:szCs w:val="24"/>
        </w:rPr>
      </w:pPr>
    </w:p>
    <w:p w14:paraId="7D6E0110" w14:textId="77777777" w:rsidR="00830966" w:rsidRDefault="00830966">
      <w:pPr>
        <w:keepNext/>
        <w:tabs>
          <w:tab w:val="left" w:pos="2127"/>
        </w:tabs>
        <w:spacing w:after="120"/>
        <w:rPr>
          <w:rFonts w:ascii="Arial" w:eastAsia="宋体" w:hAnsi="Arial" w:cs="Arial"/>
          <w:szCs w:val="24"/>
        </w:rPr>
      </w:pPr>
    </w:p>
    <w:p w14:paraId="002BB203" w14:textId="77777777" w:rsidR="00830966" w:rsidRDefault="00830966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szCs w:val="24"/>
        </w:rPr>
      </w:pPr>
    </w:p>
    <w:bookmarkEnd w:id="0"/>
    <w:bookmarkEnd w:id="1"/>
    <w:bookmarkEnd w:id="2"/>
    <w:bookmarkEnd w:id="3"/>
    <w:p w14:paraId="2758BF7C" w14:textId="77777777" w:rsidR="00830966" w:rsidRDefault="00830966"/>
    <w:sectPr w:rsidR="0083096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03DCAC" w14:textId="77777777" w:rsidR="00907BA5" w:rsidRDefault="00907BA5">
      <w:r>
        <w:separator/>
      </w:r>
    </w:p>
  </w:endnote>
  <w:endnote w:type="continuationSeparator" w:id="0">
    <w:p w14:paraId="41B47C16" w14:textId="77777777" w:rsidR="00907BA5" w:rsidRDefault="00907B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82464" w14:textId="77777777" w:rsidR="00907BA5" w:rsidRDefault="00907BA5">
      <w:r>
        <w:separator/>
      </w:r>
    </w:p>
  </w:footnote>
  <w:footnote w:type="continuationSeparator" w:id="0">
    <w:p w14:paraId="45EC1FEF" w14:textId="77777777" w:rsidR="00907BA5" w:rsidRDefault="00907B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52377348">
    <w:abstractNumId w:val="4"/>
  </w:num>
  <w:num w:numId="2" w16cid:durableId="936212">
    <w:abstractNumId w:val="1"/>
  </w:num>
  <w:num w:numId="3" w16cid:durableId="2010209027">
    <w:abstractNumId w:val="3"/>
  </w:num>
  <w:num w:numId="4" w16cid:durableId="1172111432">
    <w:abstractNumId w:val="0"/>
  </w:num>
  <w:num w:numId="5" w16cid:durableId="1995615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bordersDoNotSurroundHeader/>
  <w:bordersDoNotSurroundFooter/>
  <w:proofState w:spelling="clean" w:grammar="clean"/>
  <w:linkStyl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2FhYmU1NGViNDhiZDEzOGIyMWU0MDZmNDk4ZmRmOWQifQ=="/>
  </w:docVars>
  <w:rsids>
    <w:rsidRoot w:val="004E3939"/>
    <w:rsid w:val="83ED3542"/>
    <w:rsid w:val="AC87684D"/>
    <w:rsid w:val="AF75605D"/>
    <w:rsid w:val="BBBBF226"/>
    <w:rsid w:val="BF994965"/>
    <w:rsid w:val="C7D7BDBD"/>
    <w:rsid w:val="EFFB284D"/>
    <w:rsid w:val="F4FF5706"/>
    <w:rsid w:val="F7F5298B"/>
    <w:rsid w:val="FAFE67C2"/>
    <w:rsid w:val="FF1B5E27"/>
    <w:rsid w:val="FFFDEB48"/>
    <w:rsid w:val="000064EA"/>
    <w:rsid w:val="00017F23"/>
    <w:rsid w:val="00041188"/>
    <w:rsid w:val="000469B7"/>
    <w:rsid w:val="00051CB6"/>
    <w:rsid w:val="00067908"/>
    <w:rsid w:val="00090369"/>
    <w:rsid w:val="000A2445"/>
    <w:rsid w:val="000A77BD"/>
    <w:rsid w:val="000B1310"/>
    <w:rsid w:val="000C6EEF"/>
    <w:rsid w:val="000D29C6"/>
    <w:rsid w:val="000F4345"/>
    <w:rsid w:val="000F6242"/>
    <w:rsid w:val="00104133"/>
    <w:rsid w:val="00110713"/>
    <w:rsid w:val="001214E4"/>
    <w:rsid w:val="0012645E"/>
    <w:rsid w:val="00134255"/>
    <w:rsid w:val="00151FBD"/>
    <w:rsid w:val="00167E4D"/>
    <w:rsid w:val="001B60E3"/>
    <w:rsid w:val="001C130E"/>
    <w:rsid w:val="001C1C23"/>
    <w:rsid w:val="001F03BE"/>
    <w:rsid w:val="0020464D"/>
    <w:rsid w:val="0021305C"/>
    <w:rsid w:val="00222A19"/>
    <w:rsid w:val="00234622"/>
    <w:rsid w:val="00253655"/>
    <w:rsid w:val="00263682"/>
    <w:rsid w:val="00274FD9"/>
    <w:rsid w:val="0028645A"/>
    <w:rsid w:val="002B22E4"/>
    <w:rsid w:val="002C14A9"/>
    <w:rsid w:val="002D2B53"/>
    <w:rsid w:val="002D47AD"/>
    <w:rsid w:val="002F1940"/>
    <w:rsid w:val="002F36D1"/>
    <w:rsid w:val="003047E9"/>
    <w:rsid w:val="0030652A"/>
    <w:rsid w:val="00316EE5"/>
    <w:rsid w:val="00334F92"/>
    <w:rsid w:val="0034424D"/>
    <w:rsid w:val="003615E6"/>
    <w:rsid w:val="003649BC"/>
    <w:rsid w:val="00382AD5"/>
    <w:rsid w:val="00383545"/>
    <w:rsid w:val="0038553A"/>
    <w:rsid w:val="003A1D1C"/>
    <w:rsid w:val="003B4740"/>
    <w:rsid w:val="003B702D"/>
    <w:rsid w:val="003D1E3F"/>
    <w:rsid w:val="003F5AD6"/>
    <w:rsid w:val="003F7972"/>
    <w:rsid w:val="00407718"/>
    <w:rsid w:val="004308F5"/>
    <w:rsid w:val="00433500"/>
    <w:rsid w:val="00433F71"/>
    <w:rsid w:val="00440D43"/>
    <w:rsid w:val="00452721"/>
    <w:rsid w:val="00464795"/>
    <w:rsid w:val="00465966"/>
    <w:rsid w:val="00473D20"/>
    <w:rsid w:val="00474096"/>
    <w:rsid w:val="00495A72"/>
    <w:rsid w:val="004A180F"/>
    <w:rsid w:val="004D0D5B"/>
    <w:rsid w:val="004D54FA"/>
    <w:rsid w:val="004E3939"/>
    <w:rsid w:val="00501606"/>
    <w:rsid w:val="00504A4E"/>
    <w:rsid w:val="00525166"/>
    <w:rsid w:val="005725DE"/>
    <w:rsid w:val="00591452"/>
    <w:rsid w:val="005A4412"/>
    <w:rsid w:val="005A6618"/>
    <w:rsid w:val="005F4D36"/>
    <w:rsid w:val="006011A4"/>
    <w:rsid w:val="0062710C"/>
    <w:rsid w:val="00644AA7"/>
    <w:rsid w:val="00647B28"/>
    <w:rsid w:val="006609C1"/>
    <w:rsid w:val="006749EB"/>
    <w:rsid w:val="006820E6"/>
    <w:rsid w:val="006852C6"/>
    <w:rsid w:val="0069001D"/>
    <w:rsid w:val="006A5D33"/>
    <w:rsid w:val="006B0250"/>
    <w:rsid w:val="006B5EF9"/>
    <w:rsid w:val="006D08F1"/>
    <w:rsid w:val="006F62CB"/>
    <w:rsid w:val="007374DA"/>
    <w:rsid w:val="00740AC0"/>
    <w:rsid w:val="00745E92"/>
    <w:rsid w:val="00752514"/>
    <w:rsid w:val="007574A3"/>
    <w:rsid w:val="00780596"/>
    <w:rsid w:val="00780BAD"/>
    <w:rsid w:val="00797205"/>
    <w:rsid w:val="007A2F43"/>
    <w:rsid w:val="007D2054"/>
    <w:rsid w:val="007E38C9"/>
    <w:rsid w:val="007E4D1A"/>
    <w:rsid w:val="007F4AA1"/>
    <w:rsid w:val="007F4F92"/>
    <w:rsid w:val="00824CA4"/>
    <w:rsid w:val="00830966"/>
    <w:rsid w:val="00840733"/>
    <w:rsid w:val="0085483B"/>
    <w:rsid w:val="0085664F"/>
    <w:rsid w:val="00870541"/>
    <w:rsid w:val="00884197"/>
    <w:rsid w:val="008A4942"/>
    <w:rsid w:val="008B0990"/>
    <w:rsid w:val="008B5ECA"/>
    <w:rsid w:val="008B7EF3"/>
    <w:rsid w:val="008C7920"/>
    <w:rsid w:val="008D633A"/>
    <w:rsid w:val="008D772F"/>
    <w:rsid w:val="008E6007"/>
    <w:rsid w:val="00907BA5"/>
    <w:rsid w:val="0091727D"/>
    <w:rsid w:val="00944BB1"/>
    <w:rsid w:val="00953931"/>
    <w:rsid w:val="00962343"/>
    <w:rsid w:val="00963B2F"/>
    <w:rsid w:val="0097419F"/>
    <w:rsid w:val="00976266"/>
    <w:rsid w:val="00993DCE"/>
    <w:rsid w:val="009962F3"/>
    <w:rsid w:val="0099764C"/>
    <w:rsid w:val="009A64DA"/>
    <w:rsid w:val="009B5B6B"/>
    <w:rsid w:val="009D0BD4"/>
    <w:rsid w:val="009D6A40"/>
    <w:rsid w:val="009D7052"/>
    <w:rsid w:val="009E7103"/>
    <w:rsid w:val="00A062F2"/>
    <w:rsid w:val="00A102CF"/>
    <w:rsid w:val="00A261A9"/>
    <w:rsid w:val="00A26B29"/>
    <w:rsid w:val="00A30BCF"/>
    <w:rsid w:val="00A313B6"/>
    <w:rsid w:val="00A31743"/>
    <w:rsid w:val="00A444B1"/>
    <w:rsid w:val="00A609F3"/>
    <w:rsid w:val="00A61A14"/>
    <w:rsid w:val="00A93EC1"/>
    <w:rsid w:val="00AA4E5F"/>
    <w:rsid w:val="00AB03F7"/>
    <w:rsid w:val="00AB1686"/>
    <w:rsid w:val="00AB6CC8"/>
    <w:rsid w:val="00AC05CC"/>
    <w:rsid w:val="00AD38D3"/>
    <w:rsid w:val="00AE3A28"/>
    <w:rsid w:val="00AF22A0"/>
    <w:rsid w:val="00AF417D"/>
    <w:rsid w:val="00B1218A"/>
    <w:rsid w:val="00B139E5"/>
    <w:rsid w:val="00B20348"/>
    <w:rsid w:val="00B24C64"/>
    <w:rsid w:val="00B32FC5"/>
    <w:rsid w:val="00B71246"/>
    <w:rsid w:val="00B84521"/>
    <w:rsid w:val="00B90222"/>
    <w:rsid w:val="00B97703"/>
    <w:rsid w:val="00BB66D9"/>
    <w:rsid w:val="00BC05F5"/>
    <w:rsid w:val="00BC2DA2"/>
    <w:rsid w:val="00BC3101"/>
    <w:rsid w:val="00BC6151"/>
    <w:rsid w:val="00BC6307"/>
    <w:rsid w:val="00C04073"/>
    <w:rsid w:val="00C04412"/>
    <w:rsid w:val="00C27D40"/>
    <w:rsid w:val="00C406D8"/>
    <w:rsid w:val="00C419A1"/>
    <w:rsid w:val="00C67351"/>
    <w:rsid w:val="00CA039E"/>
    <w:rsid w:val="00CB3120"/>
    <w:rsid w:val="00CC3C62"/>
    <w:rsid w:val="00CC4E09"/>
    <w:rsid w:val="00CD66E4"/>
    <w:rsid w:val="00CE1F23"/>
    <w:rsid w:val="00CE3F47"/>
    <w:rsid w:val="00CF6087"/>
    <w:rsid w:val="00D04C60"/>
    <w:rsid w:val="00D2220A"/>
    <w:rsid w:val="00D23305"/>
    <w:rsid w:val="00D37E3C"/>
    <w:rsid w:val="00D37E61"/>
    <w:rsid w:val="00D71B01"/>
    <w:rsid w:val="00D72250"/>
    <w:rsid w:val="00D730E7"/>
    <w:rsid w:val="00D75979"/>
    <w:rsid w:val="00DA3F0C"/>
    <w:rsid w:val="00DA574D"/>
    <w:rsid w:val="00DA7B5A"/>
    <w:rsid w:val="00DD2983"/>
    <w:rsid w:val="00DF7578"/>
    <w:rsid w:val="00E159E4"/>
    <w:rsid w:val="00E239B4"/>
    <w:rsid w:val="00E4017A"/>
    <w:rsid w:val="00E65C1D"/>
    <w:rsid w:val="00E75A0A"/>
    <w:rsid w:val="00E8429C"/>
    <w:rsid w:val="00E85B54"/>
    <w:rsid w:val="00ED0AF5"/>
    <w:rsid w:val="00F1352C"/>
    <w:rsid w:val="00F20CAF"/>
    <w:rsid w:val="00F351DF"/>
    <w:rsid w:val="00F43030"/>
    <w:rsid w:val="00F51E42"/>
    <w:rsid w:val="00F663C9"/>
    <w:rsid w:val="00F842B7"/>
    <w:rsid w:val="00FB2A18"/>
    <w:rsid w:val="00FB43F5"/>
    <w:rsid w:val="00FD425E"/>
    <w:rsid w:val="0DE5B56D"/>
    <w:rsid w:val="1E9A48EE"/>
    <w:rsid w:val="3F7E6C8F"/>
    <w:rsid w:val="3FBFA4CF"/>
    <w:rsid w:val="4F7A74F0"/>
    <w:rsid w:val="56CF54D4"/>
    <w:rsid w:val="5BFF86ED"/>
    <w:rsid w:val="64C672AE"/>
    <w:rsid w:val="6DF7A1A1"/>
    <w:rsid w:val="75D1FE82"/>
    <w:rsid w:val="7EFB94A6"/>
    <w:rsid w:val="7FFC13D2"/>
    <w:rsid w:val="7FFDD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22EACB3"/>
  <w15:docId w15:val="{C83DAA30-B345-BA4A-8751-8EEAA6CBE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52C6"/>
    <w:pPr>
      <w:widowControl w:val="0"/>
      <w:jc w:val="both"/>
    </w:pPr>
    <w:rPr>
      <w:rFonts w:asciiTheme="minorHAnsi" w:hAnsiTheme="minorHAnsi" w:cstheme="minorBidi"/>
      <w:kern w:val="2"/>
      <w:sz w:val="21"/>
      <w:szCs w:val="22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852C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852C6"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ind w:left="454" w:hanging="454"/>
    </w:pPr>
    <w:rPr>
      <w:sz w:val="16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List">
    <w:name w:val="List"/>
    <w:basedOn w:val="Normal"/>
    <w:semiHidden/>
    <w:pPr>
      <w:ind w:left="568" w:hanging="284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">
    <w:name w:val="List Bullet"/>
    <w:basedOn w:val="List"/>
    <w:semiHidden/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ListNumber">
    <w:name w:val="List Number"/>
    <w:basedOn w:val="List"/>
    <w:semiHidden/>
  </w:style>
  <w:style w:type="paragraph" w:styleId="ListNumber2">
    <w:name w:val="List Number 2"/>
    <w:basedOn w:val="ListNumber"/>
    <w:semiHidden/>
    <w:pPr>
      <w:ind w:left="851"/>
    </w:pPr>
  </w:style>
  <w:style w:type="character" w:styleId="PageNumber">
    <w:name w:val="page number"/>
    <w:basedOn w:val="DefaultParagraphFont"/>
    <w:semiHidden/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numPr>
        <w:numId w:val="1"/>
      </w:numPr>
      <w:spacing w:before="120" w:after="120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character" w:customStyle="1" w:styleId="THChar">
    <w:name w:val="TH Char"/>
    <w:link w:val="TH"/>
    <w:qFormat/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qFormat/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paragraph" w:customStyle="1" w:styleId="1">
    <w:name w:val="修订1"/>
    <w:hidden/>
    <w:uiPriority w:val="99"/>
    <w:unhideWhenUsed/>
    <w:rPr>
      <w:lang w:val="en-GB" w:eastAsia="en-GB"/>
    </w:rPr>
  </w:style>
  <w:style w:type="paragraph" w:customStyle="1" w:styleId="NormalParagraph">
    <w:name w:val="Normal Paragraph"/>
    <w:qFormat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293</Words>
  <Characters>1673</Characters>
  <Application>Microsoft Office Word</Application>
  <DocSecurity>0</DocSecurity>
  <Lines>13</Lines>
  <Paragraphs>3</Paragraphs>
  <ScaleCrop>false</ScaleCrop>
  <Company>ETSI Sophia Antipolis</Company>
  <LinksUpToDate>false</LinksUpToDate>
  <CharactersWithSpaces>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Shihan Bao</cp:lastModifiedBy>
  <cp:revision>6</cp:revision>
  <cp:lastPrinted>2002-04-29T17:10:00Z</cp:lastPrinted>
  <dcterms:created xsi:type="dcterms:W3CDTF">2025-10-05T12:29:00Z</dcterms:created>
  <dcterms:modified xsi:type="dcterms:W3CDTF">2025-10-06T12:55:00Z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1033-6.9.0.8865</vt:lpwstr>
  </property>
  <property fmtid="{D5CDD505-2E9C-101B-9397-08002B2CF9AE}" pid="4" name="ICV">
    <vt:lpwstr>8754EDABC0CB07DCF102A36816BE0271_43</vt:lpwstr>
  </property>
</Properties>
</file>